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307F" w14:textId="6BDA91AE" w:rsidR="0056462A" w:rsidRPr="0056462A" w:rsidRDefault="0056462A" w:rsidP="0056462A">
      <w:pPr>
        <w:spacing w:line="240" w:lineRule="auto"/>
      </w:pPr>
    </w:p>
    <w:p w14:paraId="0CAA8729" w14:textId="77B31F5C" w:rsidR="0056462A" w:rsidRPr="0056462A" w:rsidRDefault="0056462A" w:rsidP="0056462A">
      <w:pPr>
        <w:spacing w:line="240" w:lineRule="auto"/>
        <w:jc w:val="center"/>
        <w:rPr>
          <w:sz w:val="28"/>
          <w:szCs w:val="28"/>
        </w:rPr>
      </w:pPr>
      <w:r w:rsidRPr="0056462A">
        <w:rPr>
          <w:sz w:val="28"/>
          <w:szCs w:val="28"/>
        </w:rPr>
        <w:t>ATTEIKUMA TIESĪBU VEIDLAPA</w:t>
      </w:r>
      <w:r w:rsidRPr="0056462A">
        <w:rPr>
          <w:sz w:val="28"/>
          <w:szCs w:val="28"/>
        </w:rPr>
        <w:br/>
      </w:r>
      <w:proofErr w:type="spellStart"/>
      <w:r w:rsidRPr="0056462A">
        <w:t>Fiziskām</w:t>
      </w:r>
      <w:proofErr w:type="spellEnd"/>
      <w:r w:rsidRPr="0056462A">
        <w:t xml:space="preserve"> </w:t>
      </w:r>
      <w:proofErr w:type="spellStart"/>
      <w:r w:rsidRPr="0056462A">
        <w:t>personām</w:t>
      </w:r>
      <w:proofErr w:type="spellEnd"/>
      <w:r>
        <w:br/>
      </w:r>
    </w:p>
    <w:p w14:paraId="2F62ADD2" w14:textId="4CC2A029" w:rsidR="0056462A" w:rsidRDefault="0056462A" w:rsidP="0056462A">
      <w:pPr>
        <w:ind w:firstLine="720"/>
      </w:pPr>
      <w:proofErr w:type="spellStart"/>
      <w:r>
        <w:t>Izmantojiet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veidlapu</w:t>
      </w:r>
      <w:proofErr w:type="spellEnd"/>
      <w:r>
        <w:t xml:space="preserve">, ja </w:t>
      </w:r>
      <w:proofErr w:type="spellStart"/>
      <w:r>
        <w:t>vēlaties</w:t>
      </w:r>
      <w:proofErr w:type="spellEnd"/>
      <w:r>
        <w:t xml:space="preserve"> </w:t>
      </w:r>
      <w:proofErr w:type="spellStart"/>
      <w:r>
        <w:t>realizēt</w:t>
      </w:r>
      <w:proofErr w:type="spellEnd"/>
      <w:r>
        <w:t xml:space="preserve"> </w:t>
      </w:r>
      <w:proofErr w:type="spellStart"/>
      <w:r>
        <w:t>Patērētāju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 </w:t>
      </w:r>
      <w:proofErr w:type="spellStart"/>
      <w:r>
        <w:t>parēdzētās</w:t>
      </w:r>
      <w:proofErr w:type="spellEnd"/>
      <w:r>
        <w:t xml:space="preserve"> </w:t>
      </w:r>
      <w:proofErr w:type="spellStart"/>
      <w:r>
        <w:t>patērētāja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vienpusēji</w:t>
      </w:r>
      <w:proofErr w:type="spellEnd"/>
      <w:r>
        <w:t xml:space="preserve"> </w:t>
      </w:r>
      <w:proofErr w:type="spellStart"/>
      <w:r>
        <w:t>atsakoties</w:t>
      </w:r>
      <w:proofErr w:type="spellEnd"/>
      <w:r>
        <w:t xml:space="preserve"> no </w:t>
      </w:r>
      <w:proofErr w:type="spellStart"/>
      <w:r>
        <w:t>iegādātās</w:t>
      </w:r>
      <w:proofErr w:type="spellEnd"/>
      <w:r>
        <w:t xml:space="preserve"> preces SIA “RNRG”, </w:t>
      </w:r>
      <w:proofErr w:type="spellStart"/>
      <w:r>
        <w:t>reģ.Nr</w:t>
      </w:r>
      <w:proofErr w:type="spellEnd"/>
      <w:r>
        <w:t>.</w:t>
      </w:r>
      <w:r>
        <w:t xml:space="preserve"> </w:t>
      </w:r>
      <w:proofErr w:type="gramStart"/>
      <w:r w:rsidRPr="0056462A">
        <w:t>44103138428</w:t>
      </w:r>
      <w:r>
        <w:t xml:space="preserve">,  </w:t>
      </w:r>
      <w:proofErr w:type="spellStart"/>
      <w:r>
        <w:t>juridiskā</w:t>
      </w:r>
      <w:proofErr w:type="spellEnd"/>
      <w:proofErr w:type="gramEnd"/>
      <w:r>
        <w:t xml:space="preserve"> </w:t>
      </w:r>
      <w:proofErr w:type="spellStart"/>
      <w:r>
        <w:t>adrese</w:t>
      </w:r>
      <w:proofErr w:type="spellEnd"/>
      <w:r>
        <w:t xml:space="preserve">: </w:t>
      </w:r>
      <w:proofErr w:type="spellStart"/>
      <w:r>
        <w:t>Mazjumpravas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32, </w:t>
      </w:r>
      <w:proofErr w:type="spellStart"/>
      <w:r>
        <w:t>Rīga</w:t>
      </w:r>
      <w:proofErr w:type="spellEnd"/>
      <w:r>
        <w:t>, LV-1063.</w:t>
      </w:r>
    </w:p>
    <w:p w14:paraId="1AC74226" w14:textId="69417BFA" w:rsidR="00B57217" w:rsidRDefault="0056462A" w:rsidP="0056462A">
      <w:proofErr w:type="spellStart"/>
      <w:r>
        <w:t>A</w:t>
      </w:r>
      <w:r>
        <w:t>izpild</w:t>
      </w:r>
      <w:r>
        <w:t>iet</w:t>
      </w:r>
      <w:proofErr w:type="spellEnd"/>
      <w:r>
        <w:t xml:space="preserve"> un </w:t>
      </w:r>
      <w:proofErr w:type="spellStart"/>
      <w:r>
        <w:t>nosūtiet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veidlapu</w:t>
      </w:r>
      <w:proofErr w:type="spellEnd"/>
      <w:r>
        <w:t xml:space="preserve"> </w:t>
      </w:r>
      <w:r>
        <w:t>mums</w:t>
      </w:r>
      <w:r>
        <w:t xml:space="preserve"> </w:t>
      </w:r>
      <w:proofErr w:type="spellStart"/>
      <w:r>
        <w:t>uz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 </w:t>
      </w:r>
      <w:r>
        <w:t>info@rnrg.lv</w:t>
      </w:r>
      <w:r>
        <w:t xml:space="preserve"> </w:t>
      </w:r>
      <w:proofErr w:type="spellStart"/>
      <w:r w:rsidR="00B57217">
        <w:t>vai</w:t>
      </w:r>
      <w:proofErr w:type="spellEnd"/>
      <w:r w:rsidR="00B57217">
        <w:t xml:space="preserve"> pa </w:t>
      </w:r>
      <w:proofErr w:type="spellStart"/>
      <w:r w:rsidR="00B57217">
        <w:t>pastu</w:t>
      </w:r>
      <w:proofErr w:type="spellEnd"/>
      <w:r w:rsidR="00B57217">
        <w:t xml:space="preserve">: SIA “RNRG”, </w:t>
      </w:r>
      <w:proofErr w:type="spellStart"/>
      <w:r w:rsidR="00B57217">
        <w:t>Mazjumpravas</w:t>
      </w:r>
      <w:proofErr w:type="spellEnd"/>
      <w:r w:rsidR="00B57217">
        <w:t xml:space="preserve"> </w:t>
      </w:r>
      <w:proofErr w:type="spellStart"/>
      <w:r w:rsidR="00B57217">
        <w:t>iela</w:t>
      </w:r>
      <w:proofErr w:type="spellEnd"/>
      <w:r w:rsidR="00B57217">
        <w:t xml:space="preserve"> 32, </w:t>
      </w:r>
      <w:proofErr w:type="spellStart"/>
      <w:r w:rsidR="00B57217">
        <w:t>Rīga</w:t>
      </w:r>
      <w:proofErr w:type="spellEnd"/>
      <w:r w:rsidR="00B57217">
        <w:t xml:space="preserve">, LV-1063, </w:t>
      </w:r>
      <w:proofErr w:type="spellStart"/>
      <w:r w:rsidR="00B57217">
        <w:t>tikai</w:t>
      </w:r>
      <w:proofErr w:type="spellEnd"/>
      <w:r w:rsidR="00B57217">
        <w:t xml:space="preserve"> tad, ja </w:t>
      </w:r>
      <w:proofErr w:type="spellStart"/>
      <w:r w:rsidR="00B57217">
        <w:t>tiešām</w:t>
      </w:r>
      <w:proofErr w:type="spellEnd"/>
      <w:r w:rsidR="00B57217">
        <w:t xml:space="preserve"> </w:t>
      </w:r>
      <w:proofErr w:type="spellStart"/>
      <w:r w:rsidR="00B57217">
        <w:t>preci</w:t>
      </w:r>
      <w:proofErr w:type="spellEnd"/>
      <w:r w:rsidR="00B57217">
        <w:t xml:space="preserve"> </w:t>
      </w:r>
      <w:proofErr w:type="spellStart"/>
      <w:r w:rsidR="00B57217">
        <w:t>vēlaties</w:t>
      </w:r>
      <w:proofErr w:type="spellEnd"/>
      <w:r w:rsidR="00B57217">
        <w:t xml:space="preserve"> </w:t>
      </w:r>
      <w:proofErr w:type="spellStart"/>
      <w:r w:rsidR="00B57217">
        <w:t>atgriezt</w:t>
      </w:r>
      <w:proofErr w:type="spellEnd"/>
      <w:r w:rsidR="00B57217">
        <w:t xml:space="preserve">. </w:t>
      </w:r>
    </w:p>
    <w:p w14:paraId="3790F088" w14:textId="5C3A24FC" w:rsidR="00B57217" w:rsidRDefault="00B57217" w:rsidP="0056462A">
      <w:proofErr w:type="spellStart"/>
      <w:r>
        <w:t>Pircējam</w:t>
      </w:r>
      <w:proofErr w:type="spellEnd"/>
      <w:r>
        <w:t xml:space="preserve"> </w:t>
      </w:r>
      <w:proofErr w:type="spellStart"/>
      <w:r>
        <w:t>pašam</w:t>
      </w:r>
      <w:proofErr w:type="spellEnd"/>
      <w:r>
        <w:t xml:space="preserve"> </w:t>
      </w:r>
      <w:proofErr w:type="spellStart"/>
      <w:r>
        <w:t>jāsedz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preces </w:t>
      </w:r>
      <w:proofErr w:type="spellStart"/>
      <w:r>
        <w:t>atgriešanas</w:t>
      </w:r>
      <w:proofErr w:type="spellEnd"/>
      <w:r>
        <w:t xml:space="preserve"> </w:t>
      </w:r>
      <w:proofErr w:type="spellStart"/>
      <w:r>
        <w:t>saistītās</w:t>
      </w:r>
      <w:proofErr w:type="spellEnd"/>
      <w:r>
        <w:t xml:space="preserve"> </w:t>
      </w:r>
      <w:proofErr w:type="spellStart"/>
      <w:r>
        <w:t>izmaksas</w:t>
      </w:r>
      <w:proofErr w:type="spellEnd"/>
      <w:r>
        <w:t xml:space="preserve">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57217" w14:paraId="50E4C840" w14:textId="77777777" w:rsidTr="00B36F9E">
        <w:tc>
          <w:tcPr>
            <w:tcW w:w="2830" w:type="dxa"/>
          </w:tcPr>
          <w:p w14:paraId="3B7959F5" w14:textId="0B237D2E" w:rsidR="00B57217" w:rsidRPr="00B57217" w:rsidRDefault="00B57217" w:rsidP="0056462A">
            <w:pPr>
              <w:rPr>
                <w:b/>
                <w:bCs/>
              </w:rPr>
            </w:pPr>
            <w:proofErr w:type="spellStart"/>
            <w:r w:rsidRPr="00B57217">
              <w:rPr>
                <w:b/>
                <w:bCs/>
              </w:rPr>
              <w:t>Pircēja</w:t>
            </w:r>
            <w:proofErr w:type="spellEnd"/>
            <w:r>
              <w:t xml:space="preserve"> </w:t>
            </w:r>
            <w:proofErr w:type="spellStart"/>
            <w:r w:rsidRPr="00B57217">
              <w:rPr>
                <w:b/>
                <w:bCs/>
              </w:rPr>
              <w:t>v</w:t>
            </w:r>
            <w:r>
              <w:rPr>
                <w:b/>
                <w:bCs/>
              </w:rPr>
              <w:t>ārds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 w:rsidRPr="00B57217">
              <w:rPr>
                <w:b/>
                <w:bCs/>
              </w:rPr>
              <w:t>u</w:t>
            </w:r>
            <w:r>
              <w:rPr>
                <w:b/>
                <w:bCs/>
              </w:rPr>
              <w:t>zvārds</w:t>
            </w:r>
            <w:proofErr w:type="spellEnd"/>
          </w:p>
        </w:tc>
        <w:tc>
          <w:tcPr>
            <w:tcW w:w="6804" w:type="dxa"/>
          </w:tcPr>
          <w:p w14:paraId="0848189C" w14:textId="77777777" w:rsidR="00B57217" w:rsidRDefault="00B57217" w:rsidP="0056462A"/>
        </w:tc>
      </w:tr>
      <w:tr w:rsidR="00B57217" w14:paraId="0859647C" w14:textId="77777777" w:rsidTr="00B36F9E">
        <w:tc>
          <w:tcPr>
            <w:tcW w:w="2830" w:type="dxa"/>
          </w:tcPr>
          <w:p w14:paraId="73E32633" w14:textId="259AC4CF" w:rsidR="00B57217" w:rsidRPr="00B57217" w:rsidRDefault="00B57217" w:rsidP="0056462A">
            <w:pPr>
              <w:rPr>
                <w:b/>
                <w:bCs/>
              </w:rPr>
            </w:pPr>
            <w:r>
              <w:rPr>
                <w:b/>
                <w:bCs/>
              </w:rPr>
              <w:t>E-pasts</w:t>
            </w:r>
          </w:p>
        </w:tc>
        <w:tc>
          <w:tcPr>
            <w:tcW w:w="6804" w:type="dxa"/>
          </w:tcPr>
          <w:p w14:paraId="09F49DE1" w14:textId="77777777" w:rsidR="00B57217" w:rsidRDefault="00B57217" w:rsidP="0056462A"/>
        </w:tc>
      </w:tr>
      <w:tr w:rsidR="00B57217" w14:paraId="498DA51C" w14:textId="77777777" w:rsidTr="00B36F9E">
        <w:tc>
          <w:tcPr>
            <w:tcW w:w="2830" w:type="dxa"/>
          </w:tcPr>
          <w:p w14:paraId="68708ECF" w14:textId="05B1B35F" w:rsidR="00B57217" w:rsidRPr="00B57217" w:rsidRDefault="00B57217" w:rsidP="0056462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6804" w:type="dxa"/>
          </w:tcPr>
          <w:p w14:paraId="0B72AE19" w14:textId="77777777" w:rsidR="00B57217" w:rsidRDefault="00B57217" w:rsidP="0056462A"/>
        </w:tc>
      </w:tr>
      <w:tr w:rsidR="00B57217" w14:paraId="3C45C178" w14:textId="77777777" w:rsidTr="00B36F9E">
        <w:tc>
          <w:tcPr>
            <w:tcW w:w="2830" w:type="dxa"/>
          </w:tcPr>
          <w:p w14:paraId="5A040D92" w14:textId="1BB5361F" w:rsidR="00B57217" w:rsidRPr="00B57217" w:rsidRDefault="00B57217" w:rsidP="0056462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Telefons</w:t>
            </w:r>
            <w:proofErr w:type="spellEnd"/>
          </w:p>
        </w:tc>
        <w:tc>
          <w:tcPr>
            <w:tcW w:w="6804" w:type="dxa"/>
          </w:tcPr>
          <w:p w14:paraId="7BC7D510" w14:textId="77777777" w:rsidR="00B57217" w:rsidRDefault="00B57217" w:rsidP="0056462A"/>
        </w:tc>
      </w:tr>
    </w:tbl>
    <w:p w14:paraId="79CEAD52" w14:textId="77777777" w:rsidR="00B57217" w:rsidRDefault="00B57217" w:rsidP="0056462A"/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872"/>
        <w:gridCol w:w="1871"/>
        <w:gridCol w:w="3486"/>
        <w:gridCol w:w="1133"/>
      </w:tblGrid>
      <w:tr w:rsidR="00B57217" w14:paraId="26B7DADA" w14:textId="77777777" w:rsidTr="00B36F9E">
        <w:tc>
          <w:tcPr>
            <w:tcW w:w="1872" w:type="dxa"/>
          </w:tcPr>
          <w:p w14:paraId="31E45CF4" w14:textId="334DFA46" w:rsidR="00B57217" w:rsidRDefault="00B57217" w:rsidP="00B36F9E">
            <w:pPr>
              <w:jc w:val="center"/>
            </w:pPr>
            <w:proofErr w:type="spellStart"/>
            <w:r>
              <w:t>Pasūtījuma</w:t>
            </w:r>
            <w:proofErr w:type="spellEnd"/>
            <w:r>
              <w:t xml:space="preserve"> Nr.</w:t>
            </w:r>
          </w:p>
        </w:tc>
        <w:tc>
          <w:tcPr>
            <w:tcW w:w="1871" w:type="dxa"/>
          </w:tcPr>
          <w:p w14:paraId="20CEBDE8" w14:textId="5076B446" w:rsidR="00B57217" w:rsidRDefault="00B57217" w:rsidP="00B36F9E">
            <w:pPr>
              <w:jc w:val="center"/>
            </w:pPr>
            <w:r>
              <w:t xml:space="preserve">Preces </w:t>
            </w:r>
            <w:proofErr w:type="spellStart"/>
            <w:r>
              <w:t>iegādes</w:t>
            </w:r>
            <w:proofErr w:type="spellEnd"/>
            <w:r>
              <w:t xml:space="preserve"> datums</w:t>
            </w:r>
          </w:p>
        </w:tc>
        <w:tc>
          <w:tcPr>
            <w:tcW w:w="3486" w:type="dxa"/>
          </w:tcPr>
          <w:p w14:paraId="1B0BA3F0" w14:textId="4AF61522" w:rsidR="00B57217" w:rsidRDefault="00B57217" w:rsidP="00B36F9E">
            <w:pPr>
              <w:jc w:val="center"/>
            </w:pPr>
            <w:r>
              <w:t xml:space="preserve">Preces </w:t>
            </w:r>
            <w:proofErr w:type="spellStart"/>
            <w:r>
              <w:t>nosaukums</w:t>
            </w:r>
            <w:proofErr w:type="spellEnd"/>
          </w:p>
        </w:tc>
        <w:tc>
          <w:tcPr>
            <w:tcW w:w="1133" w:type="dxa"/>
          </w:tcPr>
          <w:p w14:paraId="289CE988" w14:textId="4BA7E999" w:rsidR="00B57217" w:rsidRDefault="00B57217" w:rsidP="00B36F9E">
            <w:pPr>
              <w:jc w:val="center"/>
            </w:pPr>
            <w:r>
              <w:t>Summa, EUR</w:t>
            </w:r>
          </w:p>
        </w:tc>
      </w:tr>
      <w:tr w:rsidR="00B57217" w14:paraId="411FE5D4" w14:textId="77777777" w:rsidTr="00B36F9E">
        <w:tc>
          <w:tcPr>
            <w:tcW w:w="1872" w:type="dxa"/>
          </w:tcPr>
          <w:p w14:paraId="6F21164F" w14:textId="77777777" w:rsidR="00B57217" w:rsidRDefault="00B57217" w:rsidP="0056462A"/>
        </w:tc>
        <w:tc>
          <w:tcPr>
            <w:tcW w:w="1871" w:type="dxa"/>
          </w:tcPr>
          <w:p w14:paraId="6361C17E" w14:textId="77777777" w:rsidR="00B57217" w:rsidRDefault="00B57217" w:rsidP="0056462A"/>
        </w:tc>
        <w:tc>
          <w:tcPr>
            <w:tcW w:w="3486" w:type="dxa"/>
          </w:tcPr>
          <w:p w14:paraId="02E72197" w14:textId="74EEBD54" w:rsidR="00B57217" w:rsidRDefault="00B57217" w:rsidP="0056462A"/>
        </w:tc>
        <w:tc>
          <w:tcPr>
            <w:tcW w:w="1133" w:type="dxa"/>
          </w:tcPr>
          <w:p w14:paraId="78005DEB" w14:textId="77777777" w:rsidR="00B57217" w:rsidRDefault="00B57217" w:rsidP="0056462A"/>
        </w:tc>
      </w:tr>
      <w:tr w:rsidR="00B57217" w14:paraId="454AC60C" w14:textId="77777777" w:rsidTr="00B36F9E">
        <w:tc>
          <w:tcPr>
            <w:tcW w:w="1872" w:type="dxa"/>
          </w:tcPr>
          <w:p w14:paraId="193EDF49" w14:textId="77777777" w:rsidR="00B57217" w:rsidRDefault="00B57217" w:rsidP="0056462A"/>
        </w:tc>
        <w:tc>
          <w:tcPr>
            <w:tcW w:w="1871" w:type="dxa"/>
          </w:tcPr>
          <w:p w14:paraId="1C08BE73" w14:textId="77777777" w:rsidR="00B57217" w:rsidRDefault="00B57217" w:rsidP="0056462A"/>
        </w:tc>
        <w:tc>
          <w:tcPr>
            <w:tcW w:w="3486" w:type="dxa"/>
          </w:tcPr>
          <w:p w14:paraId="167F0DD5" w14:textId="77777777" w:rsidR="00B57217" w:rsidRDefault="00B57217" w:rsidP="0056462A"/>
        </w:tc>
        <w:tc>
          <w:tcPr>
            <w:tcW w:w="1133" w:type="dxa"/>
          </w:tcPr>
          <w:p w14:paraId="234265DE" w14:textId="77777777" w:rsidR="00B57217" w:rsidRDefault="00B57217" w:rsidP="0056462A"/>
        </w:tc>
      </w:tr>
      <w:tr w:rsidR="00B36F9E" w14:paraId="196C464F" w14:textId="77777777" w:rsidTr="00B36F9E">
        <w:tc>
          <w:tcPr>
            <w:tcW w:w="7229" w:type="dxa"/>
            <w:gridSpan w:val="3"/>
          </w:tcPr>
          <w:p w14:paraId="7653ABDE" w14:textId="1D10DBAF" w:rsidR="00B36F9E" w:rsidRDefault="00B36F9E" w:rsidP="00B36F9E">
            <w:pPr>
              <w:jc w:val="right"/>
            </w:pPr>
            <w:proofErr w:type="spellStart"/>
            <w:r>
              <w:t>Kopā</w:t>
            </w:r>
            <w:proofErr w:type="spellEnd"/>
            <w:r>
              <w:t>, EUR</w:t>
            </w:r>
          </w:p>
        </w:tc>
        <w:tc>
          <w:tcPr>
            <w:tcW w:w="1133" w:type="dxa"/>
          </w:tcPr>
          <w:p w14:paraId="02F55937" w14:textId="77777777" w:rsidR="00B36F9E" w:rsidRDefault="00B36F9E" w:rsidP="0056462A"/>
        </w:tc>
      </w:tr>
    </w:tbl>
    <w:p w14:paraId="34F9D279" w14:textId="2B2D3A4B" w:rsidR="00B57217" w:rsidRPr="00B36F9E" w:rsidRDefault="00B36F9E" w:rsidP="00B36F9E">
      <w:pPr>
        <w:ind w:left="720"/>
      </w:pPr>
      <w:r w:rsidRPr="00B36F9E">
        <w:t xml:space="preserve">       *</w:t>
      </w:r>
      <w:proofErr w:type="spellStart"/>
      <w:r w:rsidRPr="00B36F9E">
        <w:t>ailē</w:t>
      </w:r>
      <w:proofErr w:type="spellEnd"/>
      <w:r w:rsidRPr="00B36F9E">
        <w:t xml:space="preserve"> </w:t>
      </w:r>
      <w:proofErr w:type="spellStart"/>
      <w:r w:rsidRPr="00B36F9E">
        <w:t>pasūtījuma</w:t>
      </w:r>
      <w:proofErr w:type="spellEnd"/>
      <w:r w:rsidRPr="00B36F9E">
        <w:t xml:space="preserve"> Nr. </w:t>
      </w:r>
      <w:proofErr w:type="spellStart"/>
      <w:r w:rsidRPr="00B36F9E">
        <w:t>norādīt</w:t>
      </w:r>
      <w:proofErr w:type="spellEnd"/>
      <w:r w:rsidRPr="00B36F9E">
        <w:t xml:space="preserve"> </w:t>
      </w:r>
      <w:proofErr w:type="spellStart"/>
      <w:r w:rsidRPr="00B36F9E">
        <w:t>izrakstītās</w:t>
      </w:r>
      <w:proofErr w:type="spellEnd"/>
      <w:r w:rsidRPr="00B36F9E">
        <w:t xml:space="preserve"> </w:t>
      </w:r>
      <w:proofErr w:type="spellStart"/>
      <w:r w:rsidRPr="00B36F9E">
        <w:t>pavadzīmes</w:t>
      </w:r>
      <w:proofErr w:type="spellEnd"/>
      <w:r w:rsidRPr="00B36F9E">
        <w:t xml:space="preserve"> Nr.</w:t>
      </w:r>
    </w:p>
    <w:tbl>
      <w:tblPr>
        <w:tblStyle w:val="TableGrid"/>
        <w:tblW w:w="8363" w:type="dxa"/>
        <w:tblInd w:w="988" w:type="dxa"/>
        <w:tblLook w:val="04A0" w:firstRow="1" w:lastRow="0" w:firstColumn="1" w:lastColumn="0" w:noHBand="0" w:noVBand="1"/>
      </w:tblPr>
      <w:tblGrid>
        <w:gridCol w:w="1842"/>
        <w:gridCol w:w="6521"/>
      </w:tblGrid>
      <w:tr w:rsidR="00B36F9E" w14:paraId="7485F921" w14:textId="77777777" w:rsidTr="00B36F9E">
        <w:tc>
          <w:tcPr>
            <w:tcW w:w="1842" w:type="dxa"/>
          </w:tcPr>
          <w:p w14:paraId="7ED08E5E" w14:textId="07D60665" w:rsidR="00B36F9E" w:rsidRPr="00B57217" w:rsidRDefault="00B36F9E" w:rsidP="00622DED">
            <w:pPr>
              <w:rPr>
                <w:b/>
                <w:bCs/>
              </w:rPr>
            </w:pPr>
            <w:r>
              <w:rPr>
                <w:b/>
                <w:bCs/>
              </w:rPr>
              <w:t>Banka</w:t>
            </w:r>
          </w:p>
        </w:tc>
        <w:tc>
          <w:tcPr>
            <w:tcW w:w="6521" w:type="dxa"/>
          </w:tcPr>
          <w:p w14:paraId="21F2A3E3" w14:textId="77777777" w:rsidR="00B36F9E" w:rsidRDefault="00B36F9E" w:rsidP="00622DED"/>
        </w:tc>
      </w:tr>
      <w:tr w:rsidR="00B36F9E" w14:paraId="68792A19" w14:textId="77777777" w:rsidTr="00B36F9E">
        <w:tc>
          <w:tcPr>
            <w:tcW w:w="1842" w:type="dxa"/>
          </w:tcPr>
          <w:p w14:paraId="5BDC921D" w14:textId="56C26637" w:rsidR="00B36F9E" w:rsidRDefault="00B36F9E" w:rsidP="00B36F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IBAN </w:t>
            </w:r>
            <w:proofErr w:type="spellStart"/>
            <w:r>
              <w:rPr>
                <w:b/>
                <w:bCs/>
              </w:rPr>
              <w:t>konta</w:t>
            </w:r>
            <w:proofErr w:type="spellEnd"/>
            <w:r>
              <w:rPr>
                <w:b/>
                <w:bCs/>
              </w:rPr>
              <w:t xml:space="preserve"> Nr.</w:t>
            </w:r>
          </w:p>
        </w:tc>
        <w:tc>
          <w:tcPr>
            <w:tcW w:w="6521" w:type="dxa"/>
          </w:tcPr>
          <w:p w14:paraId="37DE5BEB" w14:textId="77777777" w:rsidR="00B36F9E" w:rsidRDefault="00B36F9E" w:rsidP="00B36F9E"/>
        </w:tc>
      </w:tr>
    </w:tbl>
    <w:p w14:paraId="0D1C74CE" w14:textId="093A248C" w:rsidR="00B57217" w:rsidRDefault="00B57217" w:rsidP="00B57217">
      <w:pPr>
        <w:ind w:left="720" w:firstLine="720"/>
      </w:pPr>
      <w:r w:rsidRPr="00B57217">
        <w:t>*</w:t>
      </w:r>
      <w:proofErr w:type="spellStart"/>
      <w:r w:rsidRPr="00B57217">
        <w:t>norādīt</w:t>
      </w:r>
      <w:proofErr w:type="spellEnd"/>
      <w:r w:rsidRPr="00B57217">
        <w:t xml:space="preserve"> </w:t>
      </w:r>
      <w:proofErr w:type="spellStart"/>
      <w:r w:rsidRPr="00B57217">
        <w:t>bankas</w:t>
      </w:r>
      <w:proofErr w:type="spellEnd"/>
      <w:r w:rsidRPr="00B57217">
        <w:t xml:space="preserve"> </w:t>
      </w:r>
      <w:proofErr w:type="spellStart"/>
      <w:r w:rsidRPr="00B57217">
        <w:t>konta</w:t>
      </w:r>
      <w:proofErr w:type="spellEnd"/>
      <w:r w:rsidRPr="00B57217">
        <w:t xml:space="preserve"> </w:t>
      </w:r>
      <w:proofErr w:type="spellStart"/>
      <w:r w:rsidRPr="00B57217">
        <w:t>numuru</w:t>
      </w:r>
      <w:proofErr w:type="spellEnd"/>
      <w:r w:rsidRPr="00B57217">
        <w:t xml:space="preserve">, no </w:t>
      </w:r>
      <w:proofErr w:type="spellStart"/>
      <w:r w:rsidRPr="00B57217">
        <w:t>kura</w:t>
      </w:r>
      <w:proofErr w:type="spellEnd"/>
      <w:r w:rsidRPr="00B57217">
        <w:t xml:space="preserve"> </w:t>
      </w:r>
      <w:proofErr w:type="spellStart"/>
      <w:r w:rsidRPr="00B57217">
        <w:t>veikta</w:t>
      </w:r>
      <w:proofErr w:type="spellEnd"/>
      <w:r w:rsidRPr="00B57217">
        <w:t xml:space="preserve"> </w:t>
      </w:r>
      <w:proofErr w:type="spellStart"/>
      <w:r w:rsidRPr="00B57217">
        <w:t>pasūtījuma</w:t>
      </w:r>
      <w:proofErr w:type="spellEnd"/>
      <w:r w:rsidRPr="00B57217">
        <w:t xml:space="preserve"> </w:t>
      </w:r>
      <w:proofErr w:type="spellStart"/>
      <w:r w:rsidRPr="00B57217">
        <w:t>apmaksa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36F9E" w14:paraId="49D9900C" w14:textId="77777777" w:rsidTr="00B36F9E">
        <w:trPr>
          <w:trHeight w:val="529"/>
        </w:trPr>
        <w:tc>
          <w:tcPr>
            <w:tcW w:w="2830" w:type="dxa"/>
          </w:tcPr>
          <w:p w14:paraId="16FAE325" w14:textId="0E133AA3" w:rsidR="00B36F9E" w:rsidRPr="00B57217" w:rsidRDefault="00B36F9E" w:rsidP="00622DE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Atteikuma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iemesls</w:t>
            </w:r>
            <w:proofErr w:type="spellEnd"/>
          </w:p>
        </w:tc>
        <w:tc>
          <w:tcPr>
            <w:tcW w:w="6804" w:type="dxa"/>
          </w:tcPr>
          <w:p w14:paraId="31E8C4FB" w14:textId="77777777" w:rsidR="00B36F9E" w:rsidRDefault="00B36F9E" w:rsidP="00622DED"/>
        </w:tc>
      </w:tr>
      <w:tr w:rsidR="00B36F9E" w14:paraId="6FAB79B8" w14:textId="77777777" w:rsidTr="00B36F9E">
        <w:trPr>
          <w:trHeight w:val="565"/>
        </w:trPr>
        <w:tc>
          <w:tcPr>
            <w:tcW w:w="2830" w:type="dxa"/>
          </w:tcPr>
          <w:p w14:paraId="3A780569" w14:textId="54D1DCBF" w:rsidR="00B36F9E" w:rsidRPr="00B57217" w:rsidRDefault="00B36F9E" w:rsidP="00622DE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Papildus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informācija</w:t>
            </w:r>
            <w:proofErr w:type="spellEnd"/>
          </w:p>
        </w:tc>
        <w:tc>
          <w:tcPr>
            <w:tcW w:w="6804" w:type="dxa"/>
          </w:tcPr>
          <w:p w14:paraId="297459F3" w14:textId="77777777" w:rsidR="00B36F9E" w:rsidRDefault="00B36F9E" w:rsidP="00622DED"/>
        </w:tc>
      </w:tr>
    </w:tbl>
    <w:p w14:paraId="00ACA3EA" w14:textId="5A52CC9E" w:rsidR="00ED62A0" w:rsidRDefault="00ED62A0" w:rsidP="0056462A"/>
    <w:p w14:paraId="229BB17D" w14:textId="77777777" w:rsidR="00B36F9E" w:rsidRDefault="00B36F9E" w:rsidP="0056462A"/>
    <w:p w14:paraId="51C3CC7E" w14:textId="3A343EDF" w:rsidR="00B36F9E" w:rsidRDefault="00B36F9E" w:rsidP="0056462A">
      <w:proofErr w:type="spellStart"/>
      <w:r>
        <w:t>Paraksts</w:t>
      </w:r>
      <w:proofErr w:type="spellEnd"/>
      <w:r w:rsidR="007A3729">
        <w:t xml:space="preserve"> </w:t>
      </w:r>
      <w:r>
        <w:t>____________</w:t>
      </w:r>
      <w:r w:rsidR="007A3729">
        <w:t>_</w:t>
      </w:r>
      <w: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  <w:t>Datums</w:t>
      </w:r>
      <w:r w:rsidR="007A3729">
        <w:t xml:space="preserve"> </w:t>
      </w:r>
      <w:r>
        <w:t>_______________</w:t>
      </w:r>
      <w:r w:rsidR="007A3729">
        <w:t>_</w:t>
      </w:r>
    </w:p>
    <w:p w14:paraId="08B073D2" w14:textId="77777777" w:rsidR="007A3729" w:rsidRDefault="007A3729" w:rsidP="007A3729"/>
    <w:p w14:paraId="6B376FD3" w14:textId="77777777" w:rsidR="007A3729" w:rsidRDefault="007A3729" w:rsidP="007A3729">
      <w:pPr>
        <w:ind w:firstLine="720"/>
      </w:pPr>
    </w:p>
    <w:p w14:paraId="02CF58A9" w14:textId="77777777" w:rsidR="007A3729" w:rsidRDefault="007A3729" w:rsidP="007A3729">
      <w:pPr>
        <w:ind w:firstLine="720"/>
      </w:pPr>
    </w:p>
    <w:p w14:paraId="7F67EF4C" w14:textId="63327FC3" w:rsidR="007A3729" w:rsidRDefault="007A3729" w:rsidP="007A3729">
      <w:pPr>
        <w:ind w:firstLine="720"/>
        <w:jc w:val="center"/>
        <w:rPr>
          <w:sz w:val="28"/>
          <w:szCs w:val="28"/>
        </w:rPr>
      </w:pPr>
      <w:r w:rsidRPr="007A3729">
        <w:rPr>
          <w:sz w:val="28"/>
          <w:szCs w:val="28"/>
        </w:rPr>
        <w:lastRenderedPageBreak/>
        <w:t>INFORMĀCIJA PAR ATTEIKUMA TIESĪBU IZMANTOŠANU</w:t>
      </w:r>
    </w:p>
    <w:p w14:paraId="2444BD38" w14:textId="77777777" w:rsidR="007A3729" w:rsidRPr="007A3729" w:rsidRDefault="007A3729" w:rsidP="007A3729">
      <w:pPr>
        <w:ind w:firstLine="720"/>
        <w:jc w:val="center"/>
        <w:rPr>
          <w:sz w:val="28"/>
          <w:szCs w:val="28"/>
        </w:rPr>
      </w:pPr>
    </w:p>
    <w:p w14:paraId="570391B7" w14:textId="77777777" w:rsidR="007A3729" w:rsidRPr="007A3729" w:rsidRDefault="007A3729" w:rsidP="007A3729">
      <w:pPr>
        <w:pStyle w:val="ListParagraph"/>
        <w:numPr>
          <w:ilvl w:val="0"/>
          <w:numId w:val="2"/>
        </w:numPr>
      </w:pPr>
      <w:proofErr w:type="spellStart"/>
      <w:r w:rsidRPr="007A3729">
        <w:t>Atteikuma</w:t>
      </w:r>
      <w:proofErr w:type="spellEnd"/>
      <w:r w:rsidRPr="007A3729">
        <w:t xml:space="preserve"> </w:t>
      </w:r>
      <w:proofErr w:type="spellStart"/>
      <w:r w:rsidRPr="007A3729">
        <w:t>tiesības</w:t>
      </w:r>
      <w:proofErr w:type="spellEnd"/>
      <w:r w:rsidRPr="007A3729">
        <w:t xml:space="preserve"> </w:t>
      </w:r>
      <w:proofErr w:type="spellStart"/>
      <w:r w:rsidRPr="007A3729">
        <w:t>ir</w:t>
      </w:r>
      <w:proofErr w:type="spellEnd"/>
      <w:r w:rsidRPr="007A3729">
        <w:t xml:space="preserve"> </w:t>
      </w:r>
      <w:proofErr w:type="spellStart"/>
      <w:r w:rsidRPr="007A3729">
        <w:t>Pircēja</w:t>
      </w:r>
      <w:proofErr w:type="spellEnd"/>
      <w:r w:rsidRPr="007A3729">
        <w:t xml:space="preserve"> (</w:t>
      </w:r>
      <w:proofErr w:type="spellStart"/>
      <w:r w:rsidRPr="007A3729">
        <w:t>patērētāja</w:t>
      </w:r>
      <w:proofErr w:type="spellEnd"/>
      <w:r w:rsidRPr="007A3729">
        <w:t xml:space="preserve">) </w:t>
      </w:r>
      <w:proofErr w:type="spellStart"/>
      <w:r w:rsidRPr="007A3729">
        <w:t>tiesības</w:t>
      </w:r>
      <w:proofErr w:type="spellEnd"/>
      <w:r w:rsidRPr="007A3729">
        <w:t xml:space="preserve"> 14 </w:t>
      </w:r>
      <w:proofErr w:type="spellStart"/>
      <w:r w:rsidRPr="007A3729">
        <w:t>dienu</w:t>
      </w:r>
      <w:proofErr w:type="spellEnd"/>
      <w:r w:rsidRPr="007A3729">
        <w:t xml:space="preserve"> </w:t>
      </w:r>
      <w:proofErr w:type="spellStart"/>
      <w:r w:rsidRPr="007A3729">
        <w:t>laikā</w:t>
      </w:r>
      <w:proofErr w:type="spellEnd"/>
      <w:r w:rsidRPr="007A3729">
        <w:t xml:space="preserve">, </w:t>
      </w:r>
      <w:proofErr w:type="spellStart"/>
      <w:r w:rsidRPr="007A3729">
        <w:t>skaitot</w:t>
      </w:r>
      <w:proofErr w:type="spellEnd"/>
      <w:r w:rsidRPr="007A3729">
        <w:t xml:space="preserve"> no preces </w:t>
      </w:r>
      <w:proofErr w:type="spellStart"/>
      <w:r w:rsidRPr="007A3729">
        <w:t>saņemšanas</w:t>
      </w:r>
      <w:proofErr w:type="spellEnd"/>
      <w:r w:rsidRPr="007A3729">
        <w:t xml:space="preserve"> </w:t>
      </w:r>
      <w:proofErr w:type="spellStart"/>
      <w:r w:rsidRPr="007A3729">
        <w:t>dienas</w:t>
      </w:r>
      <w:proofErr w:type="spellEnd"/>
      <w:r w:rsidRPr="007A3729">
        <w:t xml:space="preserve">, </w:t>
      </w:r>
      <w:proofErr w:type="spellStart"/>
      <w:r w:rsidRPr="007A3729">
        <w:t>atteikties</w:t>
      </w:r>
      <w:proofErr w:type="spellEnd"/>
      <w:r w:rsidRPr="007A3729">
        <w:t xml:space="preserve"> no </w:t>
      </w:r>
      <w:proofErr w:type="spellStart"/>
      <w:r w:rsidRPr="007A3729">
        <w:t>iegādātās</w:t>
      </w:r>
      <w:proofErr w:type="spellEnd"/>
      <w:r w:rsidRPr="007A3729">
        <w:t xml:space="preserve"> preces. </w:t>
      </w:r>
      <w:proofErr w:type="spellStart"/>
      <w:r w:rsidRPr="007A3729">
        <w:t>Atteikuma</w:t>
      </w:r>
      <w:proofErr w:type="spellEnd"/>
      <w:r w:rsidRPr="007A3729">
        <w:t xml:space="preserve"> </w:t>
      </w:r>
      <w:proofErr w:type="spellStart"/>
      <w:r w:rsidRPr="007A3729">
        <w:t>tiesību</w:t>
      </w:r>
      <w:proofErr w:type="spellEnd"/>
      <w:r w:rsidRPr="007A3729">
        <w:t xml:space="preserve"> </w:t>
      </w:r>
      <w:proofErr w:type="spellStart"/>
      <w:r w:rsidRPr="007A3729">
        <w:t>izmantošanas</w:t>
      </w:r>
      <w:proofErr w:type="spellEnd"/>
      <w:r w:rsidRPr="007A3729">
        <w:t xml:space="preserve"> </w:t>
      </w:r>
      <w:proofErr w:type="spellStart"/>
      <w:r w:rsidRPr="007A3729">
        <w:t>kārtība</w:t>
      </w:r>
      <w:proofErr w:type="spellEnd"/>
      <w:r w:rsidRPr="007A3729">
        <w:t xml:space="preserve"> </w:t>
      </w:r>
      <w:proofErr w:type="spellStart"/>
      <w:r w:rsidRPr="007A3729">
        <w:t>ir</w:t>
      </w:r>
      <w:proofErr w:type="spellEnd"/>
      <w:r w:rsidRPr="007A3729">
        <w:t xml:space="preserve"> </w:t>
      </w:r>
      <w:proofErr w:type="spellStart"/>
      <w:r w:rsidRPr="007A3729">
        <w:t>noteikta</w:t>
      </w:r>
      <w:proofErr w:type="spellEnd"/>
      <w:r w:rsidRPr="007A3729">
        <w:t xml:space="preserve"> </w:t>
      </w:r>
      <w:proofErr w:type="spellStart"/>
      <w:r w:rsidRPr="007A3729">
        <w:t>mūsu</w:t>
      </w:r>
      <w:proofErr w:type="spellEnd"/>
      <w:r w:rsidRPr="007A3729">
        <w:t xml:space="preserve"> </w:t>
      </w:r>
      <w:proofErr w:type="spellStart"/>
      <w:r w:rsidRPr="007A3729">
        <w:t>interneta</w:t>
      </w:r>
      <w:proofErr w:type="spellEnd"/>
      <w:r w:rsidRPr="007A3729">
        <w:t xml:space="preserve"> </w:t>
      </w:r>
      <w:proofErr w:type="spellStart"/>
      <w:r w:rsidRPr="007A3729">
        <w:t>vietnē</w:t>
      </w:r>
      <w:proofErr w:type="spellEnd"/>
      <w:r w:rsidRPr="007A3729">
        <w:t xml:space="preserve"> rnrg.lv </w:t>
      </w:r>
      <w:proofErr w:type="spellStart"/>
      <w:r w:rsidRPr="007A3729">
        <w:t>Lietošanas</w:t>
      </w:r>
      <w:proofErr w:type="spellEnd"/>
      <w:r w:rsidRPr="007A3729">
        <w:t xml:space="preserve"> </w:t>
      </w:r>
      <w:proofErr w:type="spellStart"/>
      <w:r w:rsidRPr="007A3729">
        <w:t>noteikumos</w:t>
      </w:r>
      <w:proofErr w:type="spellEnd"/>
      <w:r w:rsidRPr="007A3729">
        <w:t xml:space="preserve"> https://www.rnrg.lv/lietosanas-noteikumi. </w:t>
      </w:r>
    </w:p>
    <w:p w14:paraId="2B891D01" w14:textId="77777777" w:rsidR="007A3729" w:rsidRDefault="007A3729" w:rsidP="007A3729">
      <w:pPr>
        <w:pStyle w:val="ListParagraph"/>
        <w:numPr>
          <w:ilvl w:val="0"/>
          <w:numId w:val="2"/>
        </w:numPr>
      </w:pPr>
      <w:proofErr w:type="spellStart"/>
      <w:r w:rsidRPr="007A3729">
        <w:t>Pircējs</w:t>
      </w:r>
      <w:proofErr w:type="spellEnd"/>
      <w:r w:rsidRPr="007A3729">
        <w:t xml:space="preserve"> </w:t>
      </w:r>
      <w:proofErr w:type="spellStart"/>
      <w:r w:rsidRPr="007A3729">
        <w:t>nevar</w:t>
      </w:r>
      <w:proofErr w:type="spellEnd"/>
      <w:r w:rsidRPr="007A3729">
        <w:t xml:space="preserve"> </w:t>
      </w:r>
      <w:proofErr w:type="spellStart"/>
      <w:r w:rsidRPr="007A3729">
        <w:t>izmantot</w:t>
      </w:r>
      <w:proofErr w:type="spellEnd"/>
      <w:r w:rsidRPr="007A3729">
        <w:t xml:space="preserve"> </w:t>
      </w:r>
      <w:proofErr w:type="spellStart"/>
      <w:r w:rsidRPr="007A3729">
        <w:t>Atteikuma</w:t>
      </w:r>
      <w:proofErr w:type="spellEnd"/>
      <w:r w:rsidRPr="007A3729">
        <w:t xml:space="preserve"> </w:t>
      </w:r>
      <w:proofErr w:type="spellStart"/>
      <w:r w:rsidRPr="007A3729">
        <w:t>tiesības</w:t>
      </w:r>
      <w:proofErr w:type="spellEnd"/>
      <w:r w:rsidRPr="007A3729">
        <w:t>, ja:</w:t>
      </w:r>
    </w:p>
    <w:p w14:paraId="37CB7547" w14:textId="77777777" w:rsidR="007A3729" w:rsidRDefault="007A3729" w:rsidP="007A3729">
      <w:pPr>
        <w:pStyle w:val="ListParagraph"/>
        <w:numPr>
          <w:ilvl w:val="1"/>
          <w:numId w:val="2"/>
        </w:numPr>
      </w:pPr>
      <w:proofErr w:type="spellStart"/>
      <w:r w:rsidRPr="007A3729">
        <w:t>ir</w:t>
      </w:r>
      <w:proofErr w:type="spellEnd"/>
      <w:r w:rsidRPr="007A3729">
        <w:t xml:space="preserve"> </w:t>
      </w:r>
      <w:proofErr w:type="spellStart"/>
      <w:r w:rsidRPr="007A3729">
        <w:t>atvēris</w:t>
      </w:r>
      <w:proofErr w:type="spellEnd"/>
      <w:r w:rsidRPr="007A3729">
        <w:t xml:space="preserve"> preces </w:t>
      </w:r>
      <w:proofErr w:type="spellStart"/>
      <w:r w:rsidRPr="007A3729">
        <w:t>iepakojumu</w:t>
      </w:r>
      <w:proofErr w:type="spellEnd"/>
      <w:r w:rsidRPr="007A3729">
        <w:t xml:space="preserve"> </w:t>
      </w:r>
      <w:proofErr w:type="spellStart"/>
      <w:r w:rsidRPr="007A3729">
        <w:t>vai</w:t>
      </w:r>
      <w:proofErr w:type="spellEnd"/>
      <w:r w:rsidRPr="007A3729">
        <w:t xml:space="preserve"> ja </w:t>
      </w:r>
      <w:proofErr w:type="spellStart"/>
      <w:r w:rsidRPr="007A3729">
        <w:t>iepakojums</w:t>
      </w:r>
      <w:proofErr w:type="spellEnd"/>
      <w:r w:rsidRPr="007A3729">
        <w:t xml:space="preserve"> </w:t>
      </w:r>
      <w:proofErr w:type="spellStart"/>
      <w:r w:rsidRPr="007A3729">
        <w:t>vai</w:t>
      </w:r>
      <w:proofErr w:type="spellEnd"/>
      <w:r w:rsidRPr="007A3729">
        <w:t xml:space="preserve"> </w:t>
      </w:r>
      <w:proofErr w:type="spellStart"/>
      <w:r w:rsidRPr="007A3729">
        <w:t>prece</w:t>
      </w:r>
      <w:proofErr w:type="spellEnd"/>
      <w:r w:rsidRPr="007A3729">
        <w:t xml:space="preserve"> </w:t>
      </w:r>
      <w:proofErr w:type="spellStart"/>
      <w:r w:rsidRPr="007A3729">
        <w:t>ir</w:t>
      </w:r>
      <w:proofErr w:type="spellEnd"/>
      <w:r w:rsidRPr="007A3729">
        <w:t xml:space="preserve"> </w:t>
      </w:r>
      <w:proofErr w:type="spellStart"/>
      <w:r w:rsidRPr="007A3729">
        <w:t>bojāt</w:t>
      </w:r>
      <w:r>
        <w:t>a</w:t>
      </w:r>
      <w:proofErr w:type="spellEnd"/>
    </w:p>
    <w:p w14:paraId="7DDBDBCF" w14:textId="77777777" w:rsidR="007A3729" w:rsidRDefault="007A3729" w:rsidP="007A3729">
      <w:pPr>
        <w:pStyle w:val="ListParagraph"/>
        <w:numPr>
          <w:ilvl w:val="1"/>
          <w:numId w:val="2"/>
        </w:numPr>
      </w:pPr>
      <w:proofErr w:type="spellStart"/>
      <w:r w:rsidRPr="007A3729">
        <w:t>citos</w:t>
      </w:r>
      <w:proofErr w:type="spellEnd"/>
      <w:r w:rsidRPr="007A3729">
        <w:t xml:space="preserve"> </w:t>
      </w:r>
      <w:proofErr w:type="spellStart"/>
      <w:r w:rsidRPr="007A3729">
        <w:t>gadījumos</w:t>
      </w:r>
      <w:proofErr w:type="spellEnd"/>
      <w:r w:rsidRPr="007A3729">
        <w:t xml:space="preserve"> </w:t>
      </w:r>
      <w:proofErr w:type="spellStart"/>
      <w:r w:rsidRPr="007A3729">
        <w:t>saskaņā</w:t>
      </w:r>
      <w:proofErr w:type="spellEnd"/>
      <w:r w:rsidRPr="007A3729">
        <w:t xml:space="preserve"> </w:t>
      </w:r>
      <w:proofErr w:type="spellStart"/>
      <w:r w:rsidRPr="007A3729">
        <w:t>ar</w:t>
      </w:r>
      <w:proofErr w:type="spellEnd"/>
      <w:r w:rsidRPr="007A3729">
        <w:t xml:space="preserve"> </w:t>
      </w:r>
      <w:proofErr w:type="spellStart"/>
      <w:r w:rsidRPr="007A3729">
        <w:t>Latvijas</w:t>
      </w:r>
      <w:proofErr w:type="spellEnd"/>
      <w:r w:rsidRPr="007A3729">
        <w:t xml:space="preserve"> </w:t>
      </w:r>
      <w:proofErr w:type="spellStart"/>
      <w:r w:rsidRPr="007A3729">
        <w:t>Republikas</w:t>
      </w:r>
      <w:proofErr w:type="spellEnd"/>
      <w:r w:rsidRPr="007A3729">
        <w:t xml:space="preserve"> </w:t>
      </w:r>
      <w:proofErr w:type="spellStart"/>
      <w:r w:rsidRPr="007A3729">
        <w:t>patērētāju</w:t>
      </w:r>
      <w:proofErr w:type="spellEnd"/>
      <w:r w:rsidRPr="007A3729">
        <w:t xml:space="preserve"> </w:t>
      </w:r>
      <w:proofErr w:type="spellStart"/>
      <w:r w:rsidRPr="007A3729">
        <w:t>tiesību</w:t>
      </w:r>
      <w:proofErr w:type="spellEnd"/>
      <w:r w:rsidRPr="007A3729">
        <w:t xml:space="preserve"> </w:t>
      </w:r>
      <w:proofErr w:type="spellStart"/>
      <w:r w:rsidRPr="007A3729">
        <w:t>aizsardzību</w:t>
      </w:r>
      <w:proofErr w:type="spellEnd"/>
      <w:r w:rsidRPr="007A3729">
        <w:t xml:space="preserve"> </w:t>
      </w:r>
      <w:proofErr w:type="spellStart"/>
      <w:r w:rsidRPr="007A3729">
        <w:t>regulējošo</w:t>
      </w:r>
      <w:proofErr w:type="spellEnd"/>
      <w:r w:rsidRPr="007A3729">
        <w:t xml:space="preserve"> </w:t>
      </w:r>
      <w:proofErr w:type="spellStart"/>
      <w:r w:rsidRPr="007A3729">
        <w:t>normatīvo</w:t>
      </w:r>
      <w:proofErr w:type="spellEnd"/>
      <w:r w:rsidRPr="007A3729">
        <w:t xml:space="preserve"> </w:t>
      </w:r>
      <w:proofErr w:type="spellStart"/>
      <w:r w:rsidRPr="007A3729">
        <w:t>aktu</w:t>
      </w:r>
      <w:proofErr w:type="spellEnd"/>
      <w:r w:rsidRPr="007A3729">
        <w:t xml:space="preserve"> </w:t>
      </w:r>
      <w:proofErr w:type="spellStart"/>
      <w:r w:rsidRPr="007A3729">
        <w:t>noteikumiem</w:t>
      </w:r>
      <w:proofErr w:type="spellEnd"/>
      <w:r w:rsidRPr="007A3729">
        <w:t>.</w:t>
      </w:r>
    </w:p>
    <w:p w14:paraId="3A849FFE" w14:textId="77777777" w:rsidR="00A333A3" w:rsidRDefault="00A333A3" w:rsidP="00A333A3">
      <w:pPr>
        <w:pStyle w:val="ListParagraph"/>
        <w:numPr>
          <w:ilvl w:val="0"/>
          <w:numId w:val="2"/>
        </w:numPr>
      </w:pPr>
      <w:proofErr w:type="spellStart"/>
      <w:r>
        <w:t>Pārdevējs</w:t>
      </w:r>
      <w:proofErr w:type="spellEnd"/>
      <w:r>
        <w:t xml:space="preserve"> </w:t>
      </w:r>
      <w:proofErr w:type="spellStart"/>
      <w:r>
        <w:t>tuvāko</w:t>
      </w:r>
      <w:proofErr w:type="spellEnd"/>
      <w:r>
        <w:t xml:space="preserve"> 3-5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izskata</w:t>
      </w:r>
      <w:proofErr w:type="spellEnd"/>
      <w:r>
        <w:t xml:space="preserve"> </w:t>
      </w:r>
      <w:proofErr w:type="spellStart"/>
      <w:r>
        <w:t>Atteikuma</w:t>
      </w:r>
      <w:proofErr w:type="spellEnd"/>
      <w:r>
        <w:t xml:space="preserve"> </w:t>
      </w:r>
      <w:proofErr w:type="spellStart"/>
      <w:r>
        <w:t>veidlapu</w:t>
      </w:r>
      <w:proofErr w:type="spellEnd"/>
      <w:r w:rsidR="007A3729" w:rsidRPr="007A3729">
        <w:t xml:space="preserve"> </w:t>
      </w:r>
      <w:r>
        <w:t xml:space="preserve">no </w:t>
      </w:r>
      <w:proofErr w:type="spellStart"/>
      <w:r w:rsidR="007A3729" w:rsidRPr="007A3729">
        <w:t>preču</w:t>
      </w:r>
      <w:proofErr w:type="spellEnd"/>
      <w:r w:rsidR="007A3729" w:rsidRPr="007A3729">
        <w:t xml:space="preserve"> </w:t>
      </w:r>
      <w:proofErr w:type="spellStart"/>
      <w:r w:rsidR="007A3729" w:rsidRPr="007A3729">
        <w:t>atgriešanas</w:t>
      </w:r>
      <w:proofErr w:type="spellEnd"/>
      <w:r w:rsidR="007A3729" w:rsidRPr="007A3729">
        <w:t xml:space="preserve"> </w:t>
      </w:r>
      <w:proofErr w:type="spellStart"/>
      <w:r w:rsidR="007A3729" w:rsidRPr="007A3729">
        <w:t>formas</w:t>
      </w:r>
      <w:proofErr w:type="spellEnd"/>
      <w:r w:rsidR="007A3729" w:rsidRPr="007A3729">
        <w:t xml:space="preserve"> </w:t>
      </w:r>
      <w:proofErr w:type="spellStart"/>
      <w:r w:rsidR="007A3729" w:rsidRPr="007A3729">
        <w:t>iesniegšanas</w:t>
      </w:r>
      <w:proofErr w:type="spellEnd"/>
      <w:r w:rsidR="007A3729" w:rsidRPr="007A3729">
        <w:t xml:space="preserve"> </w:t>
      </w:r>
      <w:proofErr w:type="spellStart"/>
      <w:r w:rsidR="007A3729" w:rsidRPr="007A3729">
        <w:t>dienas</w:t>
      </w:r>
      <w:proofErr w:type="spellEnd"/>
      <w:r>
        <w:t xml:space="preserve"> un </w:t>
      </w:r>
      <w:proofErr w:type="spellStart"/>
      <w:r>
        <w:t>sazinās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Pircēju</w:t>
      </w:r>
      <w:proofErr w:type="spellEnd"/>
      <w:r>
        <w:t xml:space="preserve">, par preces </w:t>
      </w:r>
      <w:proofErr w:type="spellStart"/>
      <w:r>
        <w:t>atgriešanu</w:t>
      </w:r>
      <w:proofErr w:type="spellEnd"/>
      <w:r>
        <w:t>.</w:t>
      </w:r>
    </w:p>
    <w:p w14:paraId="660E9BDB" w14:textId="77777777" w:rsidR="00A333A3" w:rsidRDefault="007A3729" w:rsidP="00A333A3">
      <w:pPr>
        <w:pStyle w:val="ListParagraph"/>
        <w:numPr>
          <w:ilvl w:val="1"/>
          <w:numId w:val="2"/>
        </w:numPr>
      </w:pPr>
      <w:proofErr w:type="spellStart"/>
      <w:r w:rsidRPr="007A3729">
        <w:t>Pircējs</w:t>
      </w:r>
      <w:proofErr w:type="spellEnd"/>
      <w:r w:rsidRPr="007A3729">
        <w:t xml:space="preserve"> </w:t>
      </w:r>
      <w:proofErr w:type="spellStart"/>
      <w:r w:rsidRPr="007A3729">
        <w:t>sedz</w:t>
      </w:r>
      <w:proofErr w:type="spellEnd"/>
      <w:r w:rsidRPr="007A3729">
        <w:t xml:space="preserve"> visas </w:t>
      </w:r>
      <w:proofErr w:type="spellStart"/>
      <w:r w:rsidRPr="007A3729">
        <w:t>ar</w:t>
      </w:r>
      <w:proofErr w:type="spellEnd"/>
      <w:r w:rsidRPr="007A3729">
        <w:t xml:space="preserve"> preces </w:t>
      </w:r>
      <w:proofErr w:type="spellStart"/>
      <w:r w:rsidRPr="007A3729">
        <w:t>atgriešanu</w:t>
      </w:r>
      <w:proofErr w:type="spellEnd"/>
      <w:r w:rsidRPr="007A3729">
        <w:t xml:space="preserve"> </w:t>
      </w:r>
      <w:proofErr w:type="spellStart"/>
      <w:r w:rsidRPr="007A3729">
        <w:t>saistītās</w:t>
      </w:r>
      <w:proofErr w:type="spellEnd"/>
      <w:r w:rsidRPr="007A3729">
        <w:t xml:space="preserve"> </w:t>
      </w:r>
      <w:proofErr w:type="spellStart"/>
      <w:r w:rsidRPr="007A3729">
        <w:t>izmaksas</w:t>
      </w:r>
      <w:proofErr w:type="spellEnd"/>
      <w:r w:rsidRPr="007A3729">
        <w:t>.</w:t>
      </w:r>
    </w:p>
    <w:p w14:paraId="2F227CC7" w14:textId="3F596F3F" w:rsidR="00A333A3" w:rsidRDefault="00A333A3" w:rsidP="00A333A3">
      <w:pPr>
        <w:pStyle w:val="ListParagraph"/>
        <w:numPr>
          <w:ilvl w:val="2"/>
          <w:numId w:val="2"/>
        </w:numPr>
      </w:pPr>
      <w:proofErr w:type="spellStart"/>
      <w:r>
        <w:t>Preci</w:t>
      </w:r>
      <w:proofErr w:type="spellEnd"/>
      <w:r>
        <w:t xml:space="preserve"> SIA “RNRG” </w:t>
      </w:r>
      <w:proofErr w:type="spellStart"/>
      <w:r>
        <w:t>preci</w:t>
      </w:r>
      <w:proofErr w:type="spellEnd"/>
      <w:r>
        <w:t xml:space="preserve"> var </w:t>
      </w:r>
      <w:proofErr w:type="spellStart"/>
      <w:r>
        <w:t>nosūtīt</w:t>
      </w:r>
      <w:proofErr w:type="spellEnd"/>
      <w:r>
        <w:t xml:space="preserve"> atpakaļ </w:t>
      </w:r>
      <w:proofErr w:type="spellStart"/>
      <w:r>
        <w:t>ar</w:t>
      </w:r>
      <w:proofErr w:type="spellEnd"/>
      <w:r>
        <w:t xml:space="preserve"> </w:t>
      </w:r>
      <w:proofErr w:type="spellStart"/>
      <w:r>
        <w:t>kurjeru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ierodoties</w:t>
      </w:r>
      <w:proofErr w:type="spellEnd"/>
      <w:r>
        <w:t xml:space="preserve"> </w:t>
      </w:r>
      <w:proofErr w:type="spellStart"/>
      <w:r>
        <w:t>personīgi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noliktavu</w:t>
      </w:r>
      <w:proofErr w:type="spellEnd"/>
      <w:r>
        <w:t xml:space="preserve"> </w:t>
      </w:r>
      <w:proofErr w:type="spellStart"/>
      <w:r>
        <w:t>Mazjumpravas</w:t>
      </w:r>
      <w:proofErr w:type="spellEnd"/>
      <w:r>
        <w:t xml:space="preserve"> </w:t>
      </w:r>
      <w:proofErr w:type="spellStart"/>
      <w:r>
        <w:t>ielu</w:t>
      </w:r>
      <w:proofErr w:type="spellEnd"/>
      <w:r>
        <w:t xml:space="preserve"> 32, </w:t>
      </w:r>
      <w:proofErr w:type="spellStart"/>
      <w:r>
        <w:t>Rīga</w:t>
      </w:r>
      <w:proofErr w:type="spellEnd"/>
      <w:r>
        <w:t>, LV- 1063.</w:t>
      </w:r>
    </w:p>
    <w:p w14:paraId="5939759B" w14:textId="7217F0C6" w:rsidR="007A3729" w:rsidRPr="007A3729" w:rsidRDefault="007A3729" w:rsidP="00A333A3">
      <w:pPr>
        <w:pStyle w:val="ListParagraph"/>
        <w:numPr>
          <w:ilvl w:val="0"/>
          <w:numId w:val="2"/>
        </w:numPr>
      </w:pPr>
      <w:proofErr w:type="gramStart"/>
      <w:r w:rsidRPr="007A3729">
        <w:t>SIA</w:t>
      </w:r>
      <w:r w:rsidR="00A333A3">
        <w:t>“</w:t>
      </w:r>
      <w:proofErr w:type="gramEnd"/>
      <w:r w:rsidR="00A333A3">
        <w:t xml:space="preserve">RNRG” </w:t>
      </w:r>
      <w:proofErr w:type="spellStart"/>
      <w:r w:rsidRPr="007A3729">
        <w:t>atmaksā</w:t>
      </w:r>
      <w:proofErr w:type="spellEnd"/>
      <w:r w:rsidRPr="007A3729">
        <w:t xml:space="preserve"> </w:t>
      </w:r>
      <w:proofErr w:type="spellStart"/>
      <w:r w:rsidRPr="007A3729">
        <w:t>Pircējam</w:t>
      </w:r>
      <w:proofErr w:type="spellEnd"/>
      <w:r w:rsidRPr="007A3729">
        <w:t xml:space="preserve"> no </w:t>
      </w:r>
      <w:proofErr w:type="spellStart"/>
      <w:r w:rsidRPr="007A3729">
        <w:t>Pircēja</w:t>
      </w:r>
      <w:proofErr w:type="spellEnd"/>
      <w:r w:rsidRPr="007A3729">
        <w:t xml:space="preserve"> </w:t>
      </w:r>
      <w:proofErr w:type="spellStart"/>
      <w:r w:rsidRPr="007A3729">
        <w:t>saņemto</w:t>
      </w:r>
      <w:proofErr w:type="spellEnd"/>
      <w:r w:rsidRPr="007A3729">
        <w:t xml:space="preserve"> </w:t>
      </w:r>
      <w:proofErr w:type="spellStart"/>
      <w:r w:rsidRPr="007A3729">
        <w:t>maksājumu</w:t>
      </w:r>
      <w:proofErr w:type="spellEnd"/>
      <w:r w:rsidRPr="007A3729">
        <w:t xml:space="preserve">, </w:t>
      </w:r>
      <w:proofErr w:type="spellStart"/>
      <w:r w:rsidRPr="007A3729">
        <w:t>izņemot</w:t>
      </w:r>
      <w:proofErr w:type="spellEnd"/>
      <w:r w:rsidRPr="007A3729">
        <w:t xml:space="preserve"> </w:t>
      </w:r>
      <w:proofErr w:type="spellStart"/>
      <w:r w:rsidRPr="007A3729">
        <w:t>piegādes</w:t>
      </w:r>
      <w:proofErr w:type="spellEnd"/>
      <w:r w:rsidRPr="007A3729">
        <w:t xml:space="preserve"> </w:t>
      </w:r>
      <w:proofErr w:type="spellStart"/>
      <w:r w:rsidRPr="007A3729">
        <w:t>izmaksas</w:t>
      </w:r>
      <w:proofErr w:type="spellEnd"/>
      <w:r w:rsidRPr="007A3729">
        <w:t xml:space="preserve">, 14 </w:t>
      </w:r>
      <w:proofErr w:type="spellStart"/>
      <w:r w:rsidRPr="007A3729">
        <w:t>dienu</w:t>
      </w:r>
      <w:proofErr w:type="spellEnd"/>
      <w:r w:rsidRPr="007A3729">
        <w:t xml:space="preserve"> </w:t>
      </w:r>
      <w:proofErr w:type="spellStart"/>
      <w:r w:rsidRPr="007A3729">
        <w:t>laikā</w:t>
      </w:r>
      <w:proofErr w:type="spellEnd"/>
      <w:r w:rsidRPr="007A3729">
        <w:t xml:space="preserve"> no </w:t>
      </w:r>
      <w:proofErr w:type="spellStart"/>
      <w:r w:rsidRPr="007A3729">
        <w:t>dienas</w:t>
      </w:r>
      <w:proofErr w:type="spellEnd"/>
      <w:r w:rsidRPr="007A3729">
        <w:t xml:space="preserve">, </w:t>
      </w:r>
      <w:proofErr w:type="spellStart"/>
      <w:r w:rsidRPr="007A3729">
        <w:t>kad</w:t>
      </w:r>
      <w:proofErr w:type="spellEnd"/>
      <w:r w:rsidRPr="007A3729">
        <w:t xml:space="preserve"> </w:t>
      </w:r>
      <w:proofErr w:type="spellStart"/>
      <w:r w:rsidRPr="007A3729">
        <w:t>ir</w:t>
      </w:r>
      <w:proofErr w:type="spellEnd"/>
      <w:r w:rsidRPr="007A3729">
        <w:t xml:space="preserve"> </w:t>
      </w:r>
      <w:proofErr w:type="spellStart"/>
      <w:r w:rsidRPr="007A3729">
        <w:t>saņemta</w:t>
      </w:r>
      <w:proofErr w:type="spellEnd"/>
      <w:r w:rsidRPr="007A3729">
        <w:t xml:space="preserve"> </w:t>
      </w:r>
      <w:proofErr w:type="spellStart"/>
      <w:r w:rsidRPr="007A3729">
        <w:t>Atteikuma</w:t>
      </w:r>
      <w:proofErr w:type="spellEnd"/>
      <w:r w:rsidRPr="007A3729">
        <w:t xml:space="preserve"> </w:t>
      </w:r>
      <w:proofErr w:type="spellStart"/>
      <w:r w:rsidRPr="007A3729">
        <w:t>tiesību</w:t>
      </w:r>
      <w:proofErr w:type="spellEnd"/>
      <w:r w:rsidRPr="007A3729">
        <w:t xml:space="preserve"> </w:t>
      </w:r>
      <w:proofErr w:type="spellStart"/>
      <w:r w:rsidRPr="007A3729">
        <w:t>veidlapa</w:t>
      </w:r>
      <w:proofErr w:type="spellEnd"/>
      <w:r w:rsidRPr="007A3729">
        <w:t xml:space="preserve"> </w:t>
      </w:r>
      <w:proofErr w:type="spellStart"/>
      <w:r w:rsidRPr="007A3729">
        <w:t>vai</w:t>
      </w:r>
      <w:proofErr w:type="spellEnd"/>
      <w:r w:rsidRPr="007A3729">
        <w:t xml:space="preserve"> </w:t>
      </w:r>
      <w:proofErr w:type="spellStart"/>
      <w:r w:rsidRPr="007A3729">
        <w:t>preču</w:t>
      </w:r>
      <w:proofErr w:type="spellEnd"/>
      <w:r w:rsidRPr="007A3729">
        <w:t xml:space="preserve"> </w:t>
      </w:r>
      <w:proofErr w:type="spellStart"/>
      <w:r w:rsidRPr="007A3729">
        <w:t>atgriešanas</w:t>
      </w:r>
      <w:proofErr w:type="spellEnd"/>
      <w:r w:rsidRPr="007A3729">
        <w:t xml:space="preserve"> forma un </w:t>
      </w:r>
      <w:proofErr w:type="spellStart"/>
      <w:r w:rsidRPr="007A3729">
        <w:t>atgrieztā</w:t>
      </w:r>
      <w:proofErr w:type="spellEnd"/>
      <w:r w:rsidRPr="007A3729">
        <w:t xml:space="preserve"> </w:t>
      </w:r>
      <w:proofErr w:type="spellStart"/>
      <w:r w:rsidRPr="007A3729">
        <w:t>prece</w:t>
      </w:r>
      <w:proofErr w:type="spellEnd"/>
      <w:r w:rsidRPr="007A3729">
        <w:t xml:space="preserve">. </w:t>
      </w:r>
      <w:r w:rsidR="00A333A3">
        <w:t xml:space="preserve">SIA “RNRG” </w:t>
      </w:r>
      <w:proofErr w:type="spellStart"/>
      <w:r w:rsidRPr="007A3729">
        <w:t>maksājumu</w:t>
      </w:r>
      <w:proofErr w:type="spellEnd"/>
      <w:r w:rsidRPr="007A3729">
        <w:t xml:space="preserve"> </w:t>
      </w:r>
      <w:proofErr w:type="spellStart"/>
      <w:r w:rsidRPr="007A3729">
        <w:t>atgriež</w:t>
      </w:r>
      <w:proofErr w:type="spellEnd"/>
      <w:r w:rsidRPr="007A3729">
        <w:t xml:space="preserve">, </w:t>
      </w:r>
      <w:proofErr w:type="spellStart"/>
      <w:r w:rsidRPr="007A3729">
        <w:t>izmantojot</w:t>
      </w:r>
      <w:proofErr w:type="spellEnd"/>
      <w:r w:rsidRPr="007A3729">
        <w:t xml:space="preserve"> </w:t>
      </w:r>
      <w:proofErr w:type="spellStart"/>
      <w:r w:rsidRPr="007A3729">
        <w:t>tāda</w:t>
      </w:r>
      <w:proofErr w:type="spellEnd"/>
      <w:r w:rsidRPr="007A3729">
        <w:t xml:space="preserve"> </w:t>
      </w:r>
      <w:proofErr w:type="spellStart"/>
      <w:r w:rsidRPr="007A3729">
        <w:t>paša</w:t>
      </w:r>
      <w:proofErr w:type="spellEnd"/>
      <w:r w:rsidRPr="007A3729">
        <w:t xml:space="preserve"> </w:t>
      </w:r>
      <w:proofErr w:type="spellStart"/>
      <w:r w:rsidRPr="007A3729">
        <w:t>veida</w:t>
      </w:r>
      <w:proofErr w:type="spellEnd"/>
      <w:r w:rsidRPr="007A3729">
        <w:t xml:space="preserve"> </w:t>
      </w:r>
      <w:proofErr w:type="spellStart"/>
      <w:r w:rsidRPr="007A3729">
        <w:t>maksāšanas</w:t>
      </w:r>
      <w:proofErr w:type="spellEnd"/>
      <w:r w:rsidRPr="007A3729">
        <w:t xml:space="preserve"> </w:t>
      </w:r>
      <w:proofErr w:type="spellStart"/>
      <w:r w:rsidRPr="007A3729">
        <w:t>līdzekli</w:t>
      </w:r>
      <w:proofErr w:type="spellEnd"/>
      <w:r w:rsidRPr="007A3729">
        <w:t xml:space="preserve">, </w:t>
      </w:r>
      <w:proofErr w:type="spellStart"/>
      <w:r w:rsidRPr="007A3729">
        <w:t>kādu</w:t>
      </w:r>
      <w:proofErr w:type="spellEnd"/>
      <w:r w:rsidRPr="007A3729">
        <w:t xml:space="preserve"> </w:t>
      </w:r>
      <w:proofErr w:type="spellStart"/>
      <w:r w:rsidRPr="007A3729">
        <w:t>izmantoja</w:t>
      </w:r>
      <w:proofErr w:type="spellEnd"/>
      <w:r w:rsidRPr="007A3729">
        <w:t xml:space="preserve"> </w:t>
      </w:r>
      <w:proofErr w:type="spellStart"/>
      <w:r w:rsidRPr="007A3729">
        <w:t>Pircējs</w:t>
      </w:r>
      <w:proofErr w:type="spellEnd"/>
      <w:r w:rsidRPr="007A3729">
        <w:t xml:space="preserve">, </w:t>
      </w:r>
      <w:proofErr w:type="spellStart"/>
      <w:r w:rsidRPr="007A3729">
        <w:t>t.i.</w:t>
      </w:r>
      <w:proofErr w:type="spellEnd"/>
      <w:r w:rsidRPr="007A3729">
        <w:t xml:space="preserve">, </w:t>
      </w:r>
      <w:proofErr w:type="spellStart"/>
      <w:r w:rsidRPr="007A3729">
        <w:t>ar</w:t>
      </w:r>
      <w:proofErr w:type="spellEnd"/>
      <w:r w:rsidRPr="007A3729">
        <w:t xml:space="preserve"> </w:t>
      </w:r>
      <w:proofErr w:type="spellStart"/>
      <w:r w:rsidRPr="007A3729">
        <w:t>pārskaitījumu</w:t>
      </w:r>
      <w:proofErr w:type="spellEnd"/>
      <w:r w:rsidRPr="007A3729">
        <w:t xml:space="preserve"> </w:t>
      </w:r>
      <w:proofErr w:type="spellStart"/>
      <w:r w:rsidRPr="007A3729">
        <w:t>uz</w:t>
      </w:r>
      <w:proofErr w:type="spellEnd"/>
      <w:r w:rsidRPr="007A3729">
        <w:t xml:space="preserve"> </w:t>
      </w:r>
      <w:proofErr w:type="spellStart"/>
      <w:r w:rsidRPr="007A3729">
        <w:t>Pircēja</w:t>
      </w:r>
      <w:proofErr w:type="spellEnd"/>
      <w:r w:rsidRPr="007A3729">
        <w:t xml:space="preserve"> </w:t>
      </w:r>
      <w:proofErr w:type="spellStart"/>
      <w:r w:rsidRPr="007A3729">
        <w:t>norēķina</w:t>
      </w:r>
      <w:proofErr w:type="spellEnd"/>
      <w:r w:rsidRPr="007A3729">
        <w:t xml:space="preserve"> </w:t>
      </w:r>
      <w:proofErr w:type="spellStart"/>
      <w:r w:rsidRPr="007A3729">
        <w:t>kontu</w:t>
      </w:r>
      <w:proofErr w:type="spellEnd"/>
      <w:r w:rsidRPr="007A3729">
        <w:t>.</w:t>
      </w:r>
    </w:p>
    <w:sectPr w:rsidR="007A3729" w:rsidRPr="007A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4A3C"/>
    <w:multiLevelType w:val="hybridMultilevel"/>
    <w:tmpl w:val="5C92D50C"/>
    <w:lvl w:ilvl="0" w:tplc="E9AE5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6D32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4339947">
    <w:abstractNumId w:val="0"/>
  </w:num>
  <w:num w:numId="2" w16cid:durableId="688987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A"/>
    <w:rsid w:val="001207AA"/>
    <w:rsid w:val="001F68E3"/>
    <w:rsid w:val="0026232F"/>
    <w:rsid w:val="00366523"/>
    <w:rsid w:val="0056462A"/>
    <w:rsid w:val="007A3729"/>
    <w:rsid w:val="00A333A3"/>
    <w:rsid w:val="00B36F9E"/>
    <w:rsid w:val="00B57217"/>
    <w:rsid w:val="00C72CF3"/>
    <w:rsid w:val="00E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E01C"/>
  <w15:chartTrackingRefBased/>
  <w15:docId w15:val="{9E7C2142-E21D-45FB-AD1A-6AAEB058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6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Stelmaka</dc:creator>
  <cp:keywords/>
  <dc:description/>
  <cp:lastModifiedBy>Linda Stelmaka</cp:lastModifiedBy>
  <cp:revision>1</cp:revision>
  <dcterms:created xsi:type="dcterms:W3CDTF">2025-07-29T13:37:00Z</dcterms:created>
  <dcterms:modified xsi:type="dcterms:W3CDTF">2025-07-29T14:31:00Z</dcterms:modified>
</cp:coreProperties>
</file>